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8D" w:rsidRDefault="005E1F8D" w:rsidP="000049B2">
      <w:pPr>
        <w:jc w:val="center"/>
      </w:pPr>
      <w:r>
        <w:rPr>
          <w:rFonts w:ascii="Bookman Old Style" w:hAnsi="Bookman Old Style"/>
          <w:b/>
          <w:i/>
          <w:noProof/>
          <w:sz w:val="32"/>
          <w:szCs w:val="28"/>
          <w:lang w:eastAsia="lt-LT"/>
        </w:rPr>
        <w:drawing>
          <wp:inline distT="0" distB="0" distL="0" distR="0" wp14:anchorId="1A52BD7F" wp14:editId="733C70BF">
            <wp:extent cx="847725" cy="714375"/>
            <wp:effectExtent l="0" t="0" r="9525" b="9525"/>
            <wp:docPr id="1" name="Paveikslėlis 1" descr="Aprašas: C:\Users\user2\AppData\Local\Microsoft\Windows Live Mail\WLMDSS.tmp\WLM1682.t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šas: C:\Users\user2\AppData\Local\Microsoft\Windows Live Mail\WLMDSS.tmp\WLM1682.tm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8D" w:rsidRPr="000049B2" w:rsidRDefault="005E1F8D" w:rsidP="005E1F8D">
      <w:pPr>
        <w:pStyle w:val="Antrat6"/>
        <w:rPr>
          <w:sz w:val="24"/>
          <w:szCs w:val="24"/>
        </w:rPr>
      </w:pPr>
      <w:r w:rsidRPr="000049B2">
        <w:rPr>
          <w:sz w:val="24"/>
          <w:szCs w:val="24"/>
        </w:rPr>
        <w:t>NERINGOS SOCIALINIŲ PASLAUGŲ CENTRO</w:t>
      </w:r>
    </w:p>
    <w:p w:rsidR="005E1F8D" w:rsidRPr="000049B2" w:rsidRDefault="005E1F8D" w:rsidP="005E1F8D">
      <w:pPr>
        <w:pStyle w:val="Antrat6"/>
        <w:rPr>
          <w:sz w:val="24"/>
          <w:szCs w:val="24"/>
        </w:rPr>
      </w:pPr>
      <w:r w:rsidRPr="000049B2">
        <w:rPr>
          <w:sz w:val="24"/>
          <w:szCs w:val="24"/>
        </w:rPr>
        <w:t>DIREKTORIUS</w:t>
      </w:r>
    </w:p>
    <w:p w:rsidR="000049B2" w:rsidRDefault="000049B2" w:rsidP="000049B2">
      <w:pPr>
        <w:pStyle w:val="Antrat5"/>
        <w:tabs>
          <w:tab w:val="clear" w:pos="5954"/>
          <w:tab w:val="clear" w:pos="7938"/>
        </w:tabs>
        <w:jc w:val="left"/>
        <w:rPr>
          <w:rFonts w:asciiTheme="minorHAnsi" w:eastAsiaTheme="minorHAnsi" w:hAnsiTheme="minorHAnsi" w:cstheme="minorBidi"/>
          <w:b w:val="0"/>
          <w:bCs w:val="0"/>
          <w:szCs w:val="24"/>
        </w:rPr>
      </w:pPr>
    </w:p>
    <w:p w:rsidR="005E1F8D" w:rsidRPr="006D523B" w:rsidRDefault="005E1F8D" w:rsidP="000049B2">
      <w:pPr>
        <w:pStyle w:val="Antrat5"/>
        <w:tabs>
          <w:tab w:val="clear" w:pos="5954"/>
          <w:tab w:val="clear" w:pos="7938"/>
        </w:tabs>
        <w:rPr>
          <w:szCs w:val="24"/>
        </w:rPr>
      </w:pPr>
      <w:r w:rsidRPr="006D523B">
        <w:rPr>
          <w:szCs w:val="24"/>
        </w:rPr>
        <w:t>ĮSAKYMAS</w:t>
      </w:r>
    </w:p>
    <w:p w:rsidR="005E1F8D" w:rsidRDefault="005E1F8D" w:rsidP="005E1F8D">
      <w:pPr>
        <w:pStyle w:val="Antrats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lt-LT"/>
        </w:rPr>
      </w:pPr>
      <w:r w:rsidRPr="006D523B">
        <w:rPr>
          <w:b/>
          <w:bCs/>
          <w:sz w:val="24"/>
          <w:szCs w:val="24"/>
          <w:lang w:val="lt-LT"/>
        </w:rPr>
        <w:t xml:space="preserve">DĖL </w:t>
      </w:r>
      <w:r w:rsidR="00852CCD">
        <w:rPr>
          <w:b/>
          <w:bCs/>
          <w:sz w:val="24"/>
          <w:szCs w:val="24"/>
          <w:lang w:val="lt-LT"/>
        </w:rPr>
        <w:t>PARAMOS PRIĖMIMO IR SKIRSTYMO KOMISIJOS SUDARYMO</w:t>
      </w:r>
    </w:p>
    <w:p w:rsidR="005E1F8D" w:rsidRDefault="005E1F8D" w:rsidP="000049B2">
      <w:pPr>
        <w:pStyle w:val="Antrats"/>
        <w:tabs>
          <w:tab w:val="clear" w:pos="4153"/>
          <w:tab w:val="clear" w:pos="8306"/>
        </w:tabs>
        <w:rPr>
          <w:sz w:val="24"/>
          <w:lang w:val="lt-LT"/>
        </w:rPr>
      </w:pPr>
    </w:p>
    <w:p w:rsidR="005E1F8D" w:rsidRDefault="00F06768" w:rsidP="005E1F8D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830AE2">
        <w:rPr>
          <w:sz w:val="24"/>
          <w:lang w:val="lt-LT"/>
        </w:rPr>
        <w:t>8</w:t>
      </w:r>
      <w:r w:rsidR="000049B2">
        <w:rPr>
          <w:sz w:val="24"/>
          <w:lang w:val="lt-LT"/>
        </w:rPr>
        <w:t xml:space="preserve"> m. </w:t>
      </w:r>
      <w:r w:rsidR="00830AE2">
        <w:rPr>
          <w:sz w:val="24"/>
          <w:lang w:val="lt-LT"/>
        </w:rPr>
        <w:t>sausio</w:t>
      </w:r>
      <w:r w:rsidR="000049B2">
        <w:rPr>
          <w:sz w:val="24"/>
          <w:lang w:val="lt-LT"/>
        </w:rPr>
        <w:t xml:space="preserve"> </w:t>
      </w:r>
      <w:r w:rsidR="00852CCD">
        <w:rPr>
          <w:sz w:val="24"/>
          <w:lang w:val="lt-LT"/>
        </w:rPr>
        <w:t>19</w:t>
      </w:r>
      <w:r w:rsidR="000049B2">
        <w:rPr>
          <w:sz w:val="24"/>
          <w:lang w:val="lt-LT"/>
        </w:rPr>
        <w:t xml:space="preserve"> d. Nr. PC2-</w:t>
      </w:r>
      <w:r w:rsidR="00852CCD">
        <w:rPr>
          <w:sz w:val="24"/>
          <w:lang w:val="lt-LT"/>
        </w:rPr>
        <w:t>3</w:t>
      </w:r>
    </w:p>
    <w:p w:rsidR="005E1F8D" w:rsidRDefault="005E1F8D" w:rsidP="005E1F8D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Neringa</w:t>
      </w:r>
    </w:p>
    <w:p w:rsidR="00D30755" w:rsidRDefault="00D30755" w:rsidP="000049B2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sz w:val="24"/>
          <w:lang w:val="lt-LT"/>
        </w:rPr>
      </w:pPr>
    </w:p>
    <w:p w:rsidR="000049B2" w:rsidRDefault="00D30755" w:rsidP="00654DAD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</w:t>
      </w:r>
      <w:r w:rsidR="005E1F8D" w:rsidRPr="00AE49D9">
        <w:rPr>
          <w:sz w:val="24"/>
          <w:lang w:val="lt-LT"/>
        </w:rPr>
        <w:t>Vadovaudamasi</w:t>
      </w:r>
      <w:r w:rsidR="005E1F8D">
        <w:rPr>
          <w:sz w:val="24"/>
          <w:lang w:val="lt-LT"/>
        </w:rPr>
        <w:t xml:space="preserve"> </w:t>
      </w:r>
      <w:r w:rsidR="006D06FF">
        <w:rPr>
          <w:sz w:val="24"/>
          <w:lang w:val="lt-LT"/>
        </w:rPr>
        <w:t xml:space="preserve">Lietuvos Respublikos </w:t>
      </w:r>
      <w:r w:rsidR="00F940E7">
        <w:rPr>
          <w:sz w:val="24"/>
          <w:lang w:val="lt-LT"/>
        </w:rPr>
        <w:t>labdaros ir paramos įstatymo</w:t>
      </w:r>
      <w:r w:rsidR="00CD17E7">
        <w:rPr>
          <w:sz w:val="24"/>
          <w:lang w:val="lt-LT"/>
        </w:rPr>
        <w:t xml:space="preserve"> </w:t>
      </w:r>
      <w:r w:rsidR="00F940E7">
        <w:rPr>
          <w:sz w:val="24"/>
          <w:lang w:val="lt-LT"/>
        </w:rPr>
        <w:t xml:space="preserve">3 </w:t>
      </w:r>
      <w:r w:rsidR="00CD17E7">
        <w:rPr>
          <w:sz w:val="24"/>
          <w:lang w:val="lt-LT"/>
        </w:rPr>
        <w:t xml:space="preserve">straipsnio </w:t>
      </w:r>
      <w:r w:rsidR="00F940E7">
        <w:rPr>
          <w:sz w:val="24"/>
          <w:lang w:val="lt-LT"/>
        </w:rPr>
        <w:t>2 dalimi</w:t>
      </w:r>
      <w:r w:rsidR="00830AE2">
        <w:rPr>
          <w:sz w:val="24"/>
          <w:lang w:val="lt-LT"/>
        </w:rPr>
        <w:t>,</w:t>
      </w:r>
      <w:r w:rsidR="00D0663F">
        <w:rPr>
          <w:sz w:val="24"/>
          <w:lang w:val="lt-LT"/>
        </w:rPr>
        <w:t xml:space="preserve"> 8 straipsnio 1 dalies 3 punktu,</w:t>
      </w:r>
      <w:r w:rsidR="00830AE2">
        <w:rPr>
          <w:sz w:val="24"/>
          <w:lang w:val="lt-LT"/>
        </w:rPr>
        <w:t xml:space="preserve"> </w:t>
      </w:r>
      <w:r w:rsidR="00CE1D7E">
        <w:rPr>
          <w:sz w:val="24"/>
          <w:lang w:val="lt-LT"/>
        </w:rPr>
        <w:t>Neringos socialinių paslaugų centro nuostatų 2</w:t>
      </w:r>
      <w:r w:rsidR="007676C0">
        <w:rPr>
          <w:sz w:val="24"/>
          <w:lang w:val="lt-LT"/>
        </w:rPr>
        <w:t>7</w:t>
      </w:r>
      <w:r w:rsidR="00CE1D7E">
        <w:rPr>
          <w:sz w:val="24"/>
          <w:lang w:val="lt-LT"/>
        </w:rPr>
        <w:t>.</w:t>
      </w:r>
      <w:r w:rsidR="007676C0">
        <w:rPr>
          <w:sz w:val="24"/>
          <w:lang w:val="lt-LT"/>
        </w:rPr>
        <w:t>3</w:t>
      </w:r>
      <w:r w:rsidR="00CE1D7E">
        <w:rPr>
          <w:sz w:val="24"/>
          <w:lang w:val="lt-LT"/>
        </w:rPr>
        <w:t xml:space="preserve"> punktu</w:t>
      </w:r>
      <w:r w:rsidR="0032753F">
        <w:rPr>
          <w:sz w:val="24"/>
          <w:lang w:val="lt-LT"/>
        </w:rPr>
        <w:t xml:space="preserve">, </w:t>
      </w:r>
      <w:r w:rsidR="00852CCD">
        <w:rPr>
          <w:sz w:val="24"/>
          <w:lang w:val="lt-LT"/>
        </w:rPr>
        <w:t>Neringos socialinių paslaugų centro vardu gautos paramos skirstymo taisyklių</w:t>
      </w:r>
      <w:r w:rsidR="0032753F">
        <w:rPr>
          <w:sz w:val="24"/>
          <w:lang w:val="lt-LT"/>
        </w:rPr>
        <w:t>, patvirtint</w:t>
      </w:r>
      <w:r w:rsidR="00852CCD">
        <w:rPr>
          <w:sz w:val="24"/>
          <w:lang w:val="lt-LT"/>
        </w:rPr>
        <w:t>ų</w:t>
      </w:r>
      <w:r w:rsidR="0032753F">
        <w:rPr>
          <w:sz w:val="24"/>
          <w:lang w:val="lt-LT"/>
        </w:rPr>
        <w:t xml:space="preserve"> Neringos socialinių paslaugų centro direktoriaus 201</w:t>
      </w:r>
      <w:r w:rsidR="00852CCD">
        <w:rPr>
          <w:sz w:val="24"/>
          <w:lang w:val="lt-LT"/>
        </w:rPr>
        <w:t>7</w:t>
      </w:r>
      <w:r w:rsidR="0032753F">
        <w:rPr>
          <w:sz w:val="24"/>
          <w:lang w:val="lt-LT"/>
        </w:rPr>
        <w:t xml:space="preserve"> m. </w:t>
      </w:r>
      <w:r w:rsidR="00852CCD">
        <w:rPr>
          <w:sz w:val="24"/>
          <w:lang w:val="lt-LT"/>
        </w:rPr>
        <w:t>spalio</w:t>
      </w:r>
      <w:r w:rsidR="0032753F">
        <w:rPr>
          <w:sz w:val="24"/>
          <w:lang w:val="lt-LT"/>
        </w:rPr>
        <w:t xml:space="preserve"> </w:t>
      </w:r>
      <w:r w:rsidR="00852CCD">
        <w:rPr>
          <w:sz w:val="24"/>
          <w:lang w:val="lt-LT"/>
        </w:rPr>
        <w:t>30</w:t>
      </w:r>
      <w:r w:rsidR="0032753F">
        <w:rPr>
          <w:sz w:val="24"/>
          <w:lang w:val="lt-LT"/>
        </w:rPr>
        <w:t xml:space="preserve"> d. įsakymu Nr. PC2-</w:t>
      </w:r>
      <w:r w:rsidR="00852CCD">
        <w:rPr>
          <w:sz w:val="24"/>
          <w:lang w:val="lt-LT"/>
        </w:rPr>
        <w:t>2</w:t>
      </w:r>
      <w:r w:rsidR="0032753F">
        <w:rPr>
          <w:sz w:val="24"/>
          <w:lang w:val="lt-LT"/>
        </w:rPr>
        <w:t>3</w:t>
      </w:r>
      <w:r w:rsidR="00852CCD">
        <w:rPr>
          <w:sz w:val="24"/>
          <w:lang w:val="lt-LT"/>
        </w:rPr>
        <w:t>/1</w:t>
      </w:r>
      <w:r w:rsidR="0032753F">
        <w:rPr>
          <w:sz w:val="24"/>
          <w:lang w:val="lt-LT"/>
        </w:rPr>
        <w:t xml:space="preserve">, </w:t>
      </w:r>
      <w:r w:rsidR="00852CCD">
        <w:rPr>
          <w:sz w:val="24"/>
          <w:lang w:val="lt-LT"/>
        </w:rPr>
        <w:t>27</w:t>
      </w:r>
      <w:r w:rsidR="0032753F">
        <w:rPr>
          <w:sz w:val="24"/>
          <w:lang w:val="lt-LT"/>
        </w:rPr>
        <w:t xml:space="preserve"> punktu</w:t>
      </w:r>
      <w:r w:rsidR="00830AE2">
        <w:rPr>
          <w:sz w:val="24"/>
          <w:lang w:val="lt-LT"/>
        </w:rPr>
        <w:t>:</w:t>
      </w:r>
    </w:p>
    <w:p w:rsidR="00183294" w:rsidRDefault="0032753F" w:rsidP="00654DAD">
      <w:pPr>
        <w:pStyle w:val="Antrats"/>
        <w:numPr>
          <w:ilvl w:val="0"/>
          <w:numId w:val="4"/>
        </w:numPr>
        <w:tabs>
          <w:tab w:val="clear" w:pos="4153"/>
          <w:tab w:val="clear" w:pos="8306"/>
          <w:tab w:val="left" w:pos="993"/>
        </w:tabs>
        <w:spacing w:line="360" w:lineRule="auto"/>
        <w:ind w:left="0" w:firstLine="567"/>
        <w:jc w:val="both"/>
        <w:rPr>
          <w:sz w:val="24"/>
          <w:lang w:val="lt-LT"/>
        </w:rPr>
      </w:pPr>
      <w:r>
        <w:rPr>
          <w:sz w:val="24"/>
          <w:lang w:val="lt-LT"/>
        </w:rPr>
        <w:t>S u d a r a u</w:t>
      </w:r>
      <w:r w:rsidR="00D0663F">
        <w:rPr>
          <w:sz w:val="24"/>
          <w:lang w:val="lt-LT"/>
        </w:rPr>
        <w:t xml:space="preserve"> Neringos socialinių paslaugų centro </w:t>
      </w:r>
      <w:r w:rsidR="00852CCD">
        <w:rPr>
          <w:sz w:val="24"/>
          <w:lang w:val="lt-LT"/>
        </w:rPr>
        <w:t>Paramos priėmimo ir</w:t>
      </w:r>
      <w:r>
        <w:rPr>
          <w:sz w:val="24"/>
          <w:lang w:val="lt-LT"/>
        </w:rPr>
        <w:t xml:space="preserve"> skirstymo komisiją tokios sudėties:</w:t>
      </w:r>
    </w:p>
    <w:p w:rsidR="0032753F" w:rsidRDefault="0032753F" w:rsidP="00654DAD">
      <w:pPr>
        <w:pStyle w:val="Antrats"/>
        <w:tabs>
          <w:tab w:val="clear" w:pos="4153"/>
          <w:tab w:val="clear" w:pos="8306"/>
          <w:tab w:val="left" w:pos="993"/>
        </w:tabs>
        <w:spacing w:line="360" w:lineRule="auto"/>
        <w:ind w:left="567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Pirmininkas – Ingrida </w:t>
      </w:r>
      <w:proofErr w:type="spellStart"/>
      <w:r>
        <w:rPr>
          <w:sz w:val="24"/>
          <w:lang w:val="lt-LT"/>
        </w:rPr>
        <w:t>Alseikienė</w:t>
      </w:r>
      <w:proofErr w:type="spellEnd"/>
      <w:r>
        <w:rPr>
          <w:sz w:val="24"/>
          <w:lang w:val="lt-LT"/>
        </w:rPr>
        <w:t>, socialinių paslaugų centro specialistė;</w:t>
      </w:r>
    </w:p>
    <w:p w:rsidR="0032753F" w:rsidRDefault="0032753F" w:rsidP="00654DAD">
      <w:pPr>
        <w:pStyle w:val="Antrats"/>
        <w:tabs>
          <w:tab w:val="clear" w:pos="4153"/>
          <w:tab w:val="clear" w:pos="8306"/>
          <w:tab w:val="left" w:pos="993"/>
        </w:tabs>
        <w:spacing w:line="360" w:lineRule="auto"/>
        <w:ind w:left="567"/>
        <w:jc w:val="both"/>
        <w:rPr>
          <w:sz w:val="24"/>
          <w:lang w:val="lt-LT"/>
        </w:rPr>
      </w:pPr>
      <w:r>
        <w:rPr>
          <w:sz w:val="24"/>
          <w:lang w:val="lt-LT"/>
        </w:rPr>
        <w:t>Nariai:</w:t>
      </w:r>
    </w:p>
    <w:p w:rsidR="0032753F" w:rsidRDefault="0032753F" w:rsidP="00654DAD">
      <w:pPr>
        <w:pStyle w:val="Antrats"/>
        <w:tabs>
          <w:tab w:val="clear" w:pos="4153"/>
          <w:tab w:val="clear" w:pos="8306"/>
          <w:tab w:val="left" w:pos="993"/>
        </w:tabs>
        <w:spacing w:line="360" w:lineRule="auto"/>
        <w:ind w:left="567"/>
        <w:jc w:val="both"/>
        <w:rPr>
          <w:sz w:val="24"/>
          <w:lang w:val="lt-LT"/>
        </w:rPr>
      </w:pPr>
      <w:r>
        <w:rPr>
          <w:sz w:val="24"/>
          <w:lang w:val="lt-LT"/>
        </w:rPr>
        <w:t>Virginija Banienė, socialinio paslaugų centro socialinio darbuotojo padėjėja;</w:t>
      </w:r>
    </w:p>
    <w:p w:rsidR="0032753F" w:rsidRDefault="0032753F" w:rsidP="00654DAD">
      <w:pPr>
        <w:pStyle w:val="Antrats"/>
        <w:tabs>
          <w:tab w:val="clear" w:pos="4153"/>
          <w:tab w:val="clear" w:pos="8306"/>
          <w:tab w:val="left" w:pos="993"/>
        </w:tabs>
        <w:spacing w:line="360" w:lineRule="auto"/>
        <w:ind w:left="567"/>
        <w:jc w:val="both"/>
        <w:rPr>
          <w:sz w:val="24"/>
          <w:lang w:val="lt-LT"/>
        </w:rPr>
      </w:pPr>
      <w:r>
        <w:rPr>
          <w:sz w:val="24"/>
          <w:lang w:val="lt-LT"/>
        </w:rPr>
        <w:t>Vaiva Makšimaitė, socialinių paslaugų centro socialinė darbuotoja.</w:t>
      </w:r>
    </w:p>
    <w:p w:rsidR="00183294" w:rsidRDefault="0032753F" w:rsidP="00654DAD">
      <w:pPr>
        <w:pStyle w:val="Antrats"/>
        <w:numPr>
          <w:ilvl w:val="0"/>
          <w:numId w:val="4"/>
        </w:numPr>
        <w:tabs>
          <w:tab w:val="clear" w:pos="4153"/>
          <w:tab w:val="clear" w:pos="8306"/>
          <w:tab w:val="left" w:pos="993"/>
        </w:tabs>
        <w:spacing w:line="360" w:lineRule="auto"/>
        <w:ind w:left="0" w:firstLine="567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Į p a r e i g o j u komisijos pirmininkę Ingridą </w:t>
      </w:r>
      <w:proofErr w:type="spellStart"/>
      <w:r>
        <w:rPr>
          <w:sz w:val="24"/>
          <w:lang w:val="lt-LT"/>
        </w:rPr>
        <w:t>Alseikienę</w:t>
      </w:r>
      <w:proofErr w:type="spellEnd"/>
      <w:r>
        <w:rPr>
          <w:sz w:val="24"/>
          <w:lang w:val="lt-LT"/>
        </w:rPr>
        <w:t xml:space="preserve"> supažindinti komisijos narius su </w:t>
      </w:r>
      <w:r w:rsidR="00852CCD">
        <w:rPr>
          <w:sz w:val="24"/>
          <w:lang w:val="lt-LT"/>
        </w:rPr>
        <w:t>Neringos socialinių paslaugų centro vardu gautos paramos skirstymo taisyklėmis</w:t>
      </w:r>
      <w:bookmarkStart w:id="0" w:name="_GoBack"/>
      <w:bookmarkEnd w:id="0"/>
      <w:r w:rsidR="00BA6504">
        <w:rPr>
          <w:sz w:val="24"/>
          <w:lang w:val="lt-LT"/>
        </w:rPr>
        <w:t>.</w:t>
      </w:r>
    </w:p>
    <w:p w:rsidR="00BA6504" w:rsidRDefault="00BA6504" w:rsidP="00654DAD">
      <w:pPr>
        <w:pStyle w:val="Antrats"/>
        <w:numPr>
          <w:ilvl w:val="0"/>
          <w:numId w:val="4"/>
        </w:numPr>
        <w:tabs>
          <w:tab w:val="clear" w:pos="4153"/>
          <w:tab w:val="clear" w:pos="8306"/>
          <w:tab w:val="left" w:pos="993"/>
        </w:tabs>
        <w:spacing w:line="360" w:lineRule="auto"/>
        <w:ind w:left="0" w:firstLine="567"/>
        <w:jc w:val="both"/>
        <w:rPr>
          <w:sz w:val="24"/>
          <w:lang w:val="lt-LT"/>
        </w:rPr>
      </w:pPr>
      <w:r>
        <w:rPr>
          <w:sz w:val="24"/>
          <w:lang w:val="lt-LT"/>
        </w:rPr>
        <w:t>P a v e d u</w:t>
      </w:r>
      <w:r w:rsidR="00654DAD">
        <w:rPr>
          <w:sz w:val="24"/>
          <w:lang w:val="lt-LT"/>
        </w:rPr>
        <w:t xml:space="preserve"> komisijai sudaryti 2018 metų paramos lėšų panaudojimo planą, iki 2018 m. vasario 28 d.</w:t>
      </w:r>
    </w:p>
    <w:p w:rsidR="00800152" w:rsidRDefault="003E0E83" w:rsidP="00800152">
      <w:pPr>
        <w:pStyle w:val="Antrats"/>
        <w:tabs>
          <w:tab w:val="clear" w:pos="4153"/>
          <w:tab w:val="clear" w:pos="8306"/>
          <w:tab w:val="left" w:pos="1276"/>
        </w:tabs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800152" w:rsidRPr="00800152" w:rsidRDefault="00800152" w:rsidP="00800152">
      <w:pPr>
        <w:pStyle w:val="Antrats"/>
        <w:tabs>
          <w:tab w:val="clear" w:pos="4153"/>
          <w:tab w:val="clear" w:pos="8306"/>
          <w:tab w:val="left" w:pos="1276"/>
        </w:tabs>
        <w:spacing w:line="360" w:lineRule="auto"/>
        <w:jc w:val="both"/>
        <w:rPr>
          <w:lang w:val="lt-LT"/>
        </w:rPr>
      </w:pPr>
    </w:p>
    <w:p w:rsidR="00CD17E7" w:rsidRDefault="00C232FD" w:rsidP="00654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4D10">
        <w:rPr>
          <w:rFonts w:ascii="Times New Roman" w:hAnsi="Times New Roman" w:cs="Times New Roman"/>
          <w:sz w:val="24"/>
          <w:szCs w:val="24"/>
        </w:rPr>
        <w:t>irektorė</w:t>
      </w:r>
      <w:r w:rsidR="00E44D10">
        <w:rPr>
          <w:rFonts w:ascii="Times New Roman" w:hAnsi="Times New Roman" w:cs="Times New Roman"/>
          <w:sz w:val="24"/>
          <w:szCs w:val="24"/>
        </w:rPr>
        <w:tab/>
      </w:r>
      <w:r w:rsidR="00E44D10">
        <w:rPr>
          <w:rFonts w:ascii="Times New Roman" w:hAnsi="Times New Roman" w:cs="Times New Roman"/>
          <w:sz w:val="24"/>
          <w:szCs w:val="24"/>
        </w:rPr>
        <w:tab/>
      </w:r>
      <w:r w:rsidR="00E44D1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44D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Rasa Baltrušaitienė</w:t>
      </w:r>
      <w:r w:rsidR="005E1F8D" w:rsidRPr="005E1F8D">
        <w:rPr>
          <w:rFonts w:ascii="Times New Roman" w:hAnsi="Times New Roman" w:cs="Times New Roman"/>
          <w:sz w:val="24"/>
          <w:szCs w:val="24"/>
        </w:rPr>
        <w:tab/>
      </w:r>
      <w:r w:rsidR="005E1F8D" w:rsidRPr="005E1F8D">
        <w:rPr>
          <w:rFonts w:ascii="Times New Roman" w:hAnsi="Times New Roman" w:cs="Times New Roman"/>
          <w:sz w:val="24"/>
          <w:szCs w:val="24"/>
        </w:rPr>
        <w:tab/>
      </w:r>
      <w:r w:rsidR="005E1F8D" w:rsidRPr="005E1F8D">
        <w:rPr>
          <w:rFonts w:ascii="Times New Roman" w:hAnsi="Times New Roman" w:cs="Times New Roman"/>
          <w:sz w:val="24"/>
          <w:szCs w:val="24"/>
        </w:rPr>
        <w:tab/>
      </w:r>
      <w:r w:rsidR="005E1F8D" w:rsidRPr="005E1F8D">
        <w:rPr>
          <w:rFonts w:ascii="Times New Roman" w:hAnsi="Times New Roman" w:cs="Times New Roman"/>
          <w:sz w:val="24"/>
          <w:szCs w:val="24"/>
        </w:rPr>
        <w:tab/>
      </w:r>
      <w:r w:rsidR="005E1F8D" w:rsidRPr="005E1F8D">
        <w:rPr>
          <w:rFonts w:ascii="Times New Roman" w:hAnsi="Times New Roman" w:cs="Times New Roman"/>
          <w:sz w:val="24"/>
          <w:szCs w:val="24"/>
        </w:rPr>
        <w:tab/>
      </w:r>
      <w:r w:rsidR="005E1F8D" w:rsidRPr="005E1F8D">
        <w:rPr>
          <w:rFonts w:ascii="Times New Roman" w:hAnsi="Times New Roman" w:cs="Times New Roman"/>
          <w:sz w:val="24"/>
          <w:szCs w:val="24"/>
        </w:rPr>
        <w:tab/>
      </w:r>
    </w:p>
    <w:p w:rsidR="00654DAD" w:rsidRDefault="00654DAD" w:rsidP="00654DA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</w:t>
      </w:r>
      <w:r>
        <w:rPr>
          <w:rFonts w:ascii="Times New Roman" w:hAnsi="Times New Roman" w:cs="Times New Roman"/>
          <w:caps/>
          <w:sz w:val="24"/>
          <w:szCs w:val="24"/>
        </w:rPr>
        <w:t>ŽINAU:</w:t>
      </w:r>
    </w:p>
    <w:p w:rsidR="00654DAD" w:rsidRDefault="00654DAD" w:rsidP="00654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Alseikienė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54DAD" w:rsidRDefault="00654DAD" w:rsidP="00654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Virginija Banienė _______________________</w:t>
      </w:r>
    </w:p>
    <w:p w:rsidR="00654DAD" w:rsidRDefault="00654DAD" w:rsidP="00654DA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Vaiva Makšimaitė ______________________</w:t>
      </w:r>
    </w:p>
    <w:p w:rsidR="005E1F8D" w:rsidRDefault="005E1F8D" w:rsidP="00654DAD">
      <w:pPr>
        <w:spacing w:after="0"/>
      </w:pPr>
      <w:r w:rsidRPr="005E1F8D">
        <w:rPr>
          <w:rFonts w:ascii="Times New Roman" w:hAnsi="Times New Roman" w:cs="Times New Roman"/>
          <w:sz w:val="24"/>
          <w:szCs w:val="24"/>
        </w:rPr>
        <w:tab/>
      </w:r>
    </w:p>
    <w:sectPr w:rsidR="005E1F8D" w:rsidSect="005E1F8D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0" w:rsidRDefault="00787470" w:rsidP="005E1F8D">
      <w:pPr>
        <w:spacing w:after="0" w:line="240" w:lineRule="auto"/>
      </w:pPr>
      <w:r>
        <w:separator/>
      </w:r>
    </w:p>
  </w:endnote>
  <w:endnote w:type="continuationSeparator" w:id="0">
    <w:p w:rsidR="00787470" w:rsidRDefault="00787470" w:rsidP="005E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0" w:rsidRDefault="00787470" w:rsidP="005E1F8D">
      <w:pPr>
        <w:spacing w:after="0" w:line="240" w:lineRule="auto"/>
      </w:pPr>
      <w:r>
        <w:separator/>
      </w:r>
    </w:p>
  </w:footnote>
  <w:footnote w:type="continuationSeparator" w:id="0">
    <w:p w:rsidR="00787470" w:rsidRDefault="00787470" w:rsidP="005E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491"/>
    <w:multiLevelType w:val="hybridMultilevel"/>
    <w:tmpl w:val="EF3432F0"/>
    <w:lvl w:ilvl="0" w:tplc="4028D08A">
      <w:start w:val="2017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59985D3A"/>
    <w:multiLevelType w:val="hybridMultilevel"/>
    <w:tmpl w:val="58AAC944"/>
    <w:lvl w:ilvl="0" w:tplc="E8B62E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CE5D74"/>
    <w:multiLevelType w:val="hybridMultilevel"/>
    <w:tmpl w:val="8F4E0D88"/>
    <w:lvl w:ilvl="0" w:tplc="EC50630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7DC77C8"/>
    <w:multiLevelType w:val="hybridMultilevel"/>
    <w:tmpl w:val="B950CB18"/>
    <w:lvl w:ilvl="0" w:tplc="FE20C8D0">
      <w:start w:val="1"/>
      <w:numFmt w:val="decimal"/>
      <w:lvlText w:val="%1."/>
      <w:lvlJc w:val="left"/>
      <w:pPr>
        <w:ind w:left="165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0CA6"/>
    <w:rsid w:val="000049B2"/>
    <w:rsid w:val="0007311D"/>
    <w:rsid w:val="00183294"/>
    <w:rsid w:val="002D630E"/>
    <w:rsid w:val="0032753F"/>
    <w:rsid w:val="003E0E83"/>
    <w:rsid w:val="004A292F"/>
    <w:rsid w:val="00506CF7"/>
    <w:rsid w:val="0056368C"/>
    <w:rsid w:val="005E1F8D"/>
    <w:rsid w:val="005F0477"/>
    <w:rsid w:val="00624954"/>
    <w:rsid w:val="00654DAD"/>
    <w:rsid w:val="006B112D"/>
    <w:rsid w:val="006D06FF"/>
    <w:rsid w:val="007672B7"/>
    <w:rsid w:val="007676C0"/>
    <w:rsid w:val="00787470"/>
    <w:rsid w:val="00800152"/>
    <w:rsid w:val="00820C82"/>
    <w:rsid w:val="00830AE2"/>
    <w:rsid w:val="00852CCD"/>
    <w:rsid w:val="008569AD"/>
    <w:rsid w:val="008A7CFD"/>
    <w:rsid w:val="0090783B"/>
    <w:rsid w:val="009A78C7"/>
    <w:rsid w:val="00A4139E"/>
    <w:rsid w:val="00A532C5"/>
    <w:rsid w:val="00B1232E"/>
    <w:rsid w:val="00B472F8"/>
    <w:rsid w:val="00BA6504"/>
    <w:rsid w:val="00BD686D"/>
    <w:rsid w:val="00C16C40"/>
    <w:rsid w:val="00C174F9"/>
    <w:rsid w:val="00C232FD"/>
    <w:rsid w:val="00C40D90"/>
    <w:rsid w:val="00CA5C35"/>
    <w:rsid w:val="00CD17E7"/>
    <w:rsid w:val="00CE1D7E"/>
    <w:rsid w:val="00D0663F"/>
    <w:rsid w:val="00D10538"/>
    <w:rsid w:val="00D30755"/>
    <w:rsid w:val="00DA7C7C"/>
    <w:rsid w:val="00DF0EBC"/>
    <w:rsid w:val="00E01EFE"/>
    <w:rsid w:val="00E44D10"/>
    <w:rsid w:val="00E4522D"/>
    <w:rsid w:val="00F06768"/>
    <w:rsid w:val="00F940E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next w:val="prastasis"/>
    <w:link w:val="Antrat5Diagrama"/>
    <w:unhideWhenUsed/>
    <w:qFormat/>
    <w:rsid w:val="005E1F8D"/>
    <w:pPr>
      <w:keepNext/>
      <w:tabs>
        <w:tab w:val="left" w:pos="5954"/>
        <w:tab w:val="left" w:pos="793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5E1F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1F8D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rsid w:val="005E1F8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5E1F8D"/>
    <w:rPr>
      <w:rFonts w:ascii="Times New Roman" w:eastAsia="Times New Roman" w:hAnsi="Times New Roman" w:cs="Times New Roman"/>
      <w:b/>
      <w:sz w:val="28"/>
      <w:szCs w:val="20"/>
    </w:rPr>
  </w:style>
  <w:style w:type="paragraph" w:styleId="Antrats">
    <w:name w:val="header"/>
    <w:basedOn w:val="prastasis"/>
    <w:link w:val="AntratsDiagrama"/>
    <w:unhideWhenUsed/>
    <w:rsid w:val="005E1F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5E1F8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next w:val="prastasis"/>
    <w:link w:val="Antrat5Diagrama"/>
    <w:unhideWhenUsed/>
    <w:qFormat/>
    <w:rsid w:val="005E1F8D"/>
    <w:pPr>
      <w:keepNext/>
      <w:tabs>
        <w:tab w:val="left" w:pos="5954"/>
        <w:tab w:val="left" w:pos="793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5E1F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1F8D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rsid w:val="005E1F8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5E1F8D"/>
    <w:rPr>
      <w:rFonts w:ascii="Times New Roman" w:eastAsia="Times New Roman" w:hAnsi="Times New Roman" w:cs="Times New Roman"/>
      <w:b/>
      <w:sz w:val="28"/>
      <w:szCs w:val="20"/>
    </w:rPr>
  </w:style>
  <w:style w:type="paragraph" w:styleId="Antrats">
    <w:name w:val="header"/>
    <w:basedOn w:val="prastasis"/>
    <w:link w:val="AntratsDiagrama"/>
    <w:unhideWhenUsed/>
    <w:rsid w:val="005E1F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5E1F8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E1F8-8A32-4B93-AAB0-88A3F3D7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cp:lastPrinted>2018-02-20T09:01:00Z</cp:lastPrinted>
  <dcterms:created xsi:type="dcterms:W3CDTF">2018-02-22T14:06:00Z</dcterms:created>
  <dcterms:modified xsi:type="dcterms:W3CDTF">2018-02-22T14:06:00Z</dcterms:modified>
</cp:coreProperties>
</file>